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3" w:rsidRPr="002266D1" w:rsidRDefault="00831763" w:rsidP="009E0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</w:pPr>
      <w:r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 xml:space="preserve">Условия и порядок набора учащихся </w:t>
      </w:r>
    </w:p>
    <w:p w:rsidR="009E05E3" w:rsidRPr="002266D1" w:rsidRDefault="00312189" w:rsidP="009E0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</w:pPr>
      <w:r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 xml:space="preserve">в </w:t>
      </w:r>
      <w:r w:rsidR="0037601D"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г</w:t>
      </w:r>
      <w:r w:rsidR="00831763"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 xml:space="preserve">осударственное учреждение образования </w:t>
      </w:r>
    </w:p>
    <w:p w:rsidR="009E05E3" w:rsidRPr="002266D1" w:rsidRDefault="00831763" w:rsidP="009E0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</w:pPr>
      <w:r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 xml:space="preserve">«Крупская районная гимназия» </w:t>
      </w:r>
    </w:p>
    <w:p w:rsidR="00831763" w:rsidRPr="002266D1" w:rsidRDefault="002266D1" w:rsidP="009E05E3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</w:pPr>
      <w:r w:rsidRPr="002266D1"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 wp14:anchorId="066DD143" wp14:editId="3E019EFA">
            <wp:simplePos x="0" y="0"/>
            <wp:positionH relativeFrom="column">
              <wp:posOffset>-156210</wp:posOffset>
            </wp:positionH>
            <wp:positionV relativeFrom="paragraph">
              <wp:posOffset>463550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9A"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на 202</w:t>
      </w:r>
      <w:r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2</w:t>
      </w:r>
      <w:r w:rsidR="00831763"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/20</w:t>
      </w:r>
      <w:r w:rsidR="00D8309A"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2</w:t>
      </w:r>
      <w:r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3</w:t>
      </w:r>
      <w:r w:rsidR="00831763" w:rsidRPr="002266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 xml:space="preserve"> учебный год</w:t>
      </w:r>
    </w:p>
    <w:p w:rsidR="002C37D9" w:rsidRPr="00CF031F" w:rsidRDefault="002C37D9" w:rsidP="002C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86" w:rsidRPr="002266D1" w:rsidRDefault="00304686" w:rsidP="003046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</w:pPr>
      <w:r w:rsidRPr="002266D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Набор учащихся в </w:t>
      </w:r>
      <w:r w:rsidRPr="002266D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en-US" w:eastAsia="ru-RU"/>
        </w:rPr>
        <w:t>I</w:t>
      </w:r>
      <w:r w:rsidRPr="002266D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 классы</w:t>
      </w:r>
    </w:p>
    <w:p w:rsidR="002266D1" w:rsidRDefault="002266D1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04686" w:rsidRPr="00304686" w:rsidRDefault="00304686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Pr="002C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Нормативные правовые документы, 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регламентирующие</w:t>
      </w:r>
      <w:r w:rsid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организацию приема в</w:t>
      </w:r>
      <w:r w:rsidR="00027B29" w:rsidRP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I класс учреждения образования</w:t>
      </w:r>
    </w:p>
    <w:p w:rsidR="00304686" w:rsidRPr="00304686" w:rsidRDefault="007945FD" w:rsidP="00304686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 об образовании</w:t>
      </w:r>
    </w:p>
    <w:p w:rsidR="00D8309A" w:rsidRDefault="008D5773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D8309A"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учреждении общего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еднего образования, утвержденное</w:t>
      </w:r>
      <w:r w:rsidR="00D8309A"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Министерства образования Республики Беларусь от 20 ноября 2011 г. № 283 (в редакции постановления Министерства образования от 02.12.2019 № 180)</w:t>
      </w:r>
    </w:p>
    <w:p w:rsidR="00304686" w:rsidRPr="00304686" w:rsidRDefault="007945FD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организации учета детей, подлежащих обучению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уровне общего среднего образования, утвержденного Постановлением Совета Министров Республики Беларусь от 08.11.2006 № 1493 (в редакции Постановления Совмина от 08.05.2013 № 356)</w:t>
      </w:r>
    </w:p>
    <w:p w:rsidR="00D8309A" w:rsidRDefault="00D8309A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Республики Беларусь от 31.03.2020 № 02-01-19/3069/</w:t>
      </w:r>
      <w:proofErr w:type="spellStart"/>
      <w:r w:rsidRPr="00F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F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приёма в I классы учреждений общего среднего образования»</w:t>
      </w:r>
    </w:p>
    <w:p w:rsidR="00304686" w:rsidRDefault="00304686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hyperlink r:id="rId7" w:history="1">
        <w:r w:rsidR="007945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каз № </w:t>
        </w:r>
        <w:r w:rsidRPr="003046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30 Президента Ре</w:t>
        </w:r>
        <w:r w:rsidR="007945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спублики Беларусь от 25.01.2018 «О </w:t>
        </w:r>
        <w:r w:rsidRPr="003046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приеме в учреждени</w:t>
        </w:r>
        <w:r w:rsidR="007945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я общего среднего образования и обучении в </w:t>
        </w:r>
        <w:r w:rsidRPr="003046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них</w:t>
        </w:r>
      </w:hyperlink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027B29" w:rsidRPr="00304686" w:rsidRDefault="00027B29" w:rsidP="0002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B29" w:rsidRPr="00027B29" w:rsidRDefault="00304686" w:rsidP="0002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 Сроки и порядок приема документов в I класс </w:t>
      </w:r>
      <w:r w:rsidR="00027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учреждения образов</w:t>
      </w:r>
      <w:r w:rsidR="00027B29" w:rsidRPr="00027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ания</w:t>
      </w:r>
    </w:p>
    <w:p w:rsidR="00027B29" w:rsidRPr="00304686" w:rsidRDefault="00027B29" w:rsidP="0002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686" w:rsidRDefault="00304686" w:rsidP="0002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документ</w:t>
      </w:r>
      <w:r w:rsidR="00794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в I класс будет проводиться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</w:t>
      </w:r>
      <w:r w:rsidR="00D53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июня 20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53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августа 202</w:t>
      </w:r>
      <w:r w:rsidR="00D53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свободные места – до 28 августа 202</w:t>
      </w:r>
      <w:r w:rsidR="00D53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D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5773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 </w:t>
      </w:r>
      <w:r w:rsidR="008D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 классы принимаются дети, проживающие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микрорайоне, закрепленном за гимназией.</w:t>
      </w:r>
    </w:p>
    <w:p w:rsidR="00027B29" w:rsidRPr="00304686" w:rsidRDefault="00027B29" w:rsidP="0002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686" w:rsidRPr="007945FD" w:rsidRDefault="00304686" w:rsidP="00304686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7945F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Информация о микрорайоне, закрепленном за государственным учреждением образования «Крупская районная гимназия»</w:t>
      </w:r>
    </w:p>
    <w:p w:rsidR="00304686" w:rsidRPr="00304686" w:rsidRDefault="00304686" w:rsidP="00304686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4686" w:rsidRPr="00304686" w:rsidRDefault="00304686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Согласно решению Крупского районного исполнительного комитета 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от 02.05.2018 № 431 «О закреплении жилых домов населённых пунктов 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Крупского района и улиц г. Крупки за у</w:t>
      </w:r>
      <w:r w:rsidR="00D830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чреждениями образования» </w:t>
      </w:r>
      <w:r w:rsidR="00D830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в 202</w:t>
      </w:r>
      <w:r w:rsidR="00411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D830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/202</w:t>
      </w:r>
      <w:r w:rsidR="00411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учебном году к микрорайону гимназии относятся:</w:t>
      </w:r>
    </w:p>
    <w:p w:rsidR="00411FC6" w:rsidRDefault="00304686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</w:t>
      </w:r>
      <w:r w:rsidRPr="008D5773">
        <w:rPr>
          <w:rFonts w:ascii="Times New Roman" w:eastAsia="Calibri" w:hAnsi="Times New Roman" w:cs="Times New Roman"/>
          <w:b/>
          <w:sz w:val="28"/>
          <w:szCs w:val="28"/>
        </w:rPr>
        <w:t>лицы:</w:t>
      </w:r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 Советская (дома №№ 39-5</w:t>
      </w:r>
      <w:r w:rsidR="00411FC6">
        <w:rPr>
          <w:rFonts w:ascii="Times New Roman" w:eastAsia="Calibri" w:hAnsi="Times New Roman" w:cs="Times New Roman"/>
          <w:sz w:val="28"/>
          <w:szCs w:val="28"/>
        </w:rPr>
        <w:t>5</w:t>
      </w:r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), Будённого, Калинина, Чапаева, Восточная, Молодёжная, Дачная, Гагарина, Комарова, Майская, Мичурина, Некрасова, Бирюзовая,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Ф.Скорины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П.Бровки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Я.Коласа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Аэродромная, </w:t>
      </w:r>
      <w:r w:rsidR="00D8309A">
        <w:rPr>
          <w:rFonts w:ascii="Times New Roman" w:eastAsia="Calibri" w:hAnsi="Times New Roman" w:cs="Times New Roman"/>
          <w:sz w:val="28"/>
          <w:szCs w:val="28"/>
        </w:rPr>
        <w:t xml:space="preserve">Мира (дома №№ 16-18), Армейская, </w:t>
      </w:r>
      <w:r w:rsidR="00411FC6">
        <w:rPr>
          <w:rFonts w:ascii="Times New Roman" w:eastAsia="Calibri" w:hAnsi="Times New Roman" w:cs="Times New Roman"/>
          <w:sz w:val="28"/>
          <w:szCs w:val="28"/>
        </w:rPr>
        <w:t>Московская.</w:t>
      </w:r>
    </w:p>
    <w:p w:rsidR="00304686" w:rsidRDefault="00304686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73">
        <w:rPr>
          <w:rFonts w:ascii="Times New Roman" w:eastAsia="Calibri" w:hAnsi="Times New Roman" w:cs="Times New Roman"/>
          <w:b/>
          <w:sz w:val="28"/>
          <w:szCs w:val="28"/>
        </w:rPr>
        <w:t>Переулки</w:t>
      </w:r>
      <w:r w:rsidRPr="00304686">
        <w:rPr>
          <w:rFonts w:ascii="Times New Roman" w:eastAsia="Calibri" w:hAnsi="Times New Roman" w:cs="Times New Roman"/>
          <w:sz w:val="28"/>
          <w:szCs w:val="28"/>
        </w:rPr>
        <w:t>: Магистральный, Советский, Майский, Садовый, Цветочный, Второй Цветочный, Спортивный, Вишнёвый, Физкультурный, Некрасова.</w:t>
      </w:r>
    </w:p>
    <w:p w:rsidR="00665428" w:rsidRDefault="00665428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428" w:rsidRDefault="00665428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2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зачисления в </w:t>
      </w:r>
      <w:r w:rsidRPr="0002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02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классы необходимо подать </w:t>
      </w:r>
      <w:r w:rsidRPr="00207CF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следующие документы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Заявление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Свидетельство о рождении или документ, удостоверяющий личность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Медицинск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ую справку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состоянии здоровья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ребёнка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Паспорт или иной документ, подтверждающий факт проживания (регистрации) по микрорайону.</w:t>
      </w:r>
    </w:p>
    <w:p w:rsidR="00665428" w:rsidRDefault="00665428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CF6" w:rsidRDefault="00665428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Заявления от родителей (законных представителей) детей, проживающих в микрорайоне гимназии, совместно с другими документами </w:t>
      </w:r>
      <w:r w:rsidR="00207CF6">
        <w:rPr>
          <w:rFonts w:ascii="Times New Roman" w:eastAsia="Calibri" w:hAnsi="Times New Roman" w:cs="Times New Roman"/>
          <w:sz w:val="28"/>
          <w:szCs w:val="28"/>
        </w:rPr>
        <w:t>принимаются в соответствии с утверждённым графиком:</w:t>
      </w:r>
    </w:p>
    <w:p w:rsidR="00F42653" w:rsidRPr="00304686" w:rsidRDefault="00F42653" w:rsidP="0095321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207CF6" w:rsidRPr="00207CF6" w:rsidTr="00207CF6">
        <w:trPr>
          <w:trHeight w:val="437"/>
        </w:trPr>
        <w:tc>
          <w:tcPr>
            <w:tcW w:w="4253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536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</w:tr>
      <w:tr w:rsidR="00207CF6" w:rsidRPr="00207CF6" w:rsidTr="00005104">
        <w:trPr>
          <w:trHeight w:val="20"/>
        </w:trPr>
        <w:tc>
          <w:tcPr>
            <w:tcW w:w="4253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536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08.00 – 17.00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с 13.00 до 14.00 – обеденный перерыв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CF6" w:rsidRPr="00207CF6" w:rsidTr="00005104">
        <w:trPr>
          <w:trHeight w:val="20"/>
        </w:trPr>
        <w:tc>
          <w:tcPr>
            <w:tcW w:w="4253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536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207CF6" w:rsidRPr="00207CF6" w:rsidRDefault="00207CF6" w:rsidP="00531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.00 – 20.00</w:t>
            </w:r>
          </w:p>
        </w:tc>
      </w:tr>
      <w:tr w:rsidR="00207CF6" w:rsidRPr="00207CF6" w:rsidTr="00005104">
        <w:trPr>
          <w:trHeight w:val="20"/>
        </w:trPr>
        <w:tc>
          <w:tcPr>
            <w:tcW w:w="4253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536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534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.00 – 12.00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B29" w:rsidRPr="00304686" w:rsidRDefault="00027B29" w:rsidP="00207CF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437" w:rsidRDefault="00304686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заявлений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родителей (законных представителей) детей, 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проживающих</w:t>
      </w:r>
      <w:r w:rsidRPr="003046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534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микрорайоне гимназии</w:t>
      </w:r>
      <w:r w:rsidR="00D5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с 13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по </w:t>
      </w:r>
      <w:r w:rsidR="000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учреждения образования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личного приема граждан (</w:t>
      </w:r>
      <w:r w:rsidRPr="0030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с 8.00 до 13.00, </w:t>
      </w:r>
      <w:r w:rsidR="00665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0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14.00 </w:t>
      </w:r>
      <w:proofErr w:type="gramStart"/>
      <w:r w:rsidRPr="0030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0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17.00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4686" w:rsidRPr="00665428" w:rsidRDefault="00665428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Запись на личный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руководителю для подачи заявлений на вакан</w:t>
      </w:r>
      <w:r w:rsidR="0079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места осуществля</w:t>
      </w:r>
      <w:r w:rsidR="00D5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9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304686"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приемной руководителя (в том числе по телефону 5 44 05)</w:t>
      </w:r>
      <w:r w:rsidR="00304686" w:rsidRPr="003046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04686" w:rsidRPr="00304686" w:rsidRDefault="00304686" w:rsidP="00304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статьями 159 и 270 Кодекса Республики Беларусь об образовании, от родителей (законных представителей) детей для зачисления в I класс учреждения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свободные места осуществляется в поряд</w:t>
      </w:r>
      <w:r w:rsidR="004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очередности подачи заявлений в период с 16 по 28 августа 202</w:t>
      </w:r>
      <w:r w:rsidR="00D5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945FD" w:rsidRDefault="007945FD" w:rsidP="0079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04686" w:rsidRPr="00304686" w:rsidRDefault="007945FD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3. Порядок зачисления </w:t>
      </w:r>
      <w:r w:rsidR="00304686"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</w:t>
      </w:r>
      <w:r w:rsidR="00027B29" w:rsidRPr="00027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I класс учреждения образования</w:t>
      </w:r>
    </w:p>
    <w:p w:rsidR="00304686" w:rsidRPr="00304686" w:rsidRDefault="00D53437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зачислении детей,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которым </w:t>
      </w:r>
      <w:r w:rsidR="00304686"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 сентября 20</w:t>
      </w:r>
      <w:r w:rsidR="004C2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года исполняется 6 и более лет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учреждение образования для обучения в первом классе, оформляется приказом руководителя учреждения не позднее 31 августа и доводится до сведения законных представителей путем размещения соответствующей информации на официальном интернет-сайте и на доске объявлений.</w:t>
      </w:r>
    </w:p>
    <w:p w:rsidR="00304686" w:rsidRPr="00304686" w:rsidRDefault="00304686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Перечень предметов, необходимых для первоклассника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Школьная форма (деловой стиль)</w:t>
      </w:r>
    </w:p>
    <w:p w:rsidR="00304686" w:rsidRPr="00304686" w:rsidRDefault="009C3A22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Спортивная форма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Пенал: 2 ручки шариковые синие, 2 простых карандаша, стирка, линейка, точилка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Карандаши цветные</w:t>
      </w:r>
    </w:p>
    <w:p w:rsidR="00304686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Фломастеры</w:t>
      </w:r>
    </w:p>
    <w:p w:rsidR="00304686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Пластилин, доска для работы с пластилином</w:t>
      </w:r>
    </w:p>
    <w:p w:rsidR="00304686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Цветная бумага</w:t>
      </w:r>
    </w:p>
    <w:p w:rsidR="00304686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Цветной и белый картон</w:t>
      </w:r>
    </w:p>
    <w:p w:rsidR="00304686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3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Клей-карандаш или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 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Ножницы с тупыми концами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Альбом для рисования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Папка для труда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Папка для тетрадей</w:t>
      </w:r>
      <w:r w:rsidRPr="0030468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Тетради в клетку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Тетради в узкую косую линейку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Акварельные краски</w:t>
      </w:r>
    </w:p>
    <w:p w:rsidR="00304686" w:rsidRPr="00304686" w:rsidRDefault="009C3A22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 для рисования</w:t>
      </w:r>
    </w:p>
    <w:p w:rsidR="00304686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Стаканчик</w:t>
      </w:r>
      <w:r w:rsidR="00304686"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304686" w:rsidRPr="0030468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не</w:t>
      </w:r>
      <w:r w:rsidR="00304686"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 w:rsidR="00304686" w:rsidRPr="0030468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ливайка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</w:t>
      </w:r>
    </w:p>
    <w:p w:rsidR="00304686" w:rsidRPr="00304686" w:rsidRDefault="00D53437" w:rsidP="0030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686"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Веер букв (гласные + согласные)</w:t>
      </w:r>
    </w:p>
    <w:p w:rsidR="00304686" w:rsidRPr="00304686" w:rsidRDefault="00304686" w:rsidP="0030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Веер цифр (от 1 до 20)</w:t>
      </w:r>
    </w:p>
    <w:p w:rsid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Обложки для тетрадей и книг</w:t>
      </w:r>
    </w:p>
    <w:p w:rsidR="00D53437" w:rsidRPr="00304686" w:rsidRDefault="00D5343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37" w:rsidRPr="00D53437" w:rsidRDefault="00D53437" w:rsidP="00D5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родительское собрание состоится</w:t>
      </w:r>
      <w:r w:rsidRPr="00D534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D53437" w:rsidRPr="00D53437" w:rsidRDefault="00D53437" w:rsidP="00D5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34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29 августа 2022 года в 17.15 </w:t>
      </w:r>
    </w:p>
    <w:p w:rsidR="002C37D9" w:rsidRDefault="00D53437" w:rsidP="007945FD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D53437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5FE3ADD8" wp14:editId="3C911B33">
            <wp:simplePos x="0" y="0"/>
            <wp:positionH relativeFrom="column">
              <wp:posOffset>186690</wp:posOffset>
            </wp:positionH>
            <wp:positionV relativeFrom="paragraph">
              <wp:posOffset>133985</wp:posOffset>
            </wp:positionV>
            <wp:extent cx="5550535" cy="1952625"/>
            <wp:effectExtent l="0" t="0" r="0" b="0"/>
            <wp:wrapTight wrapText="bothSides">
              <wp:wrapPolygon edited="0">
                <wp:start x="0" y="0"/>
                <wp:lineTo x="0" y="21495"/>
                <wp:lineTo x="21499" y="21495"/>
                <wp:lineTo x="21499" y="0"/>
                <wp:lineTo x="0" y="0"/>
              </wp:wrapPolygon>
            </wp:wrapTight>
            <wp:docPr id="1" name="Рисунок 1" descr="C:\Users\Gimnaziya\Desktop\sMZaiJb6w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ziya\Desktop\sMZaiJb6w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6D1" w:rsidRDefault="002266D1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br w:type="page"/>
      </w:r>
    </w:p>
    <w:p w:rsidR="001E2057" w:rsidRPr="002266D1" w:rsidRDefault="002266D1" w:rsidP="00F4265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266D1">
        <w:rPr>
          <w:rFonts w:ascii="Times New Roman" w:eastAsia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4ABF94F9" wp14:editId="32C2FC62">
            <wp:simplePos x="0" y="0"/>
            <wp:positionH relativeFrom="column">
              <wp:posOffset>-1270</wp:posOffset>
            </wp:positionH>
            <wp:positionV relativeFrom="paragraph">
              <wp:posOffset>203835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653" w:rsidRPr="002266D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Набор учащихся в </w:t>
      </w:r>
      <w:r w:rsidR="00F42653" w:rsidRPr="002266D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en-US" w:eastAsia="ru-RU"/>
        </w:rPr>
        <w:t>X</w:t>
      </w:r>
      <w:r w:rsidR="00F42653" w:rsidRPr="002266D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классы</w:t>
      </w:r>
    </w:p>
    <w:p w:rsidR="002905BE" w:rsidRPr="00CF031F" w:rsidRDefault="002905BE" w:rsidP="0031218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получившие общее базовое образование в гимназии</w:t>
      </w:r>
      <w:r w:rsidR="00E57F4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желанию могу</w:t>
      </w:r>
      <w:r w:rsidR="00642792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обучение в гимназии без вступительных испытаний.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гимназии, желающим продолжить обучение на </w:t>
      </w:r>
      <w:r w:rsidR="00FF0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F0BE5" w:rsidRP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общего среднего образования в нашей гимназии необходимо подать заявление с 1</w:t>
      </w:r>
      <w:r w:rsidR="00CB1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65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BE5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0 августа 202</w:t>
      </w:r>
      <w:r w:rsidR="00365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BE5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1763" w:rsidRPr="00CF031F" w:rsidRDefault="001E2057" w:rsidP="00F4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907C5F" wp14:editId="3500020F">
            <wp:simplePos x="0" y="0"/>
            <wp:positionH relativeFrom="margin">
              <wp:posOffset>3921760</wp:posOffset>
            </wp:positionH>
            <wp:positionV relativeFrom="margin">
              <wp:posOffset>2537460</wp:posOffset>
            </wp:positionV>
            <wp:extent cx="2121535" cy="1466850"/>
            <wp:effectExtent l="0" t="0" r="0" b="0"/>
            <wp:wrapSquare wrapText="bothSides"/>
            <wp:docPr id="2" name="Рисунок 2" descr="http://gymn10.minsk.edu.by/sm_full.aspx?guid=7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10.minsk.edu.by/sm_full.aspx?guid=71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01D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642792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иных учреждений образования г. Крупки и Крупского района</w:t>
      </w:r>
      <w:r w:rsid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конкурсный наб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на 20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8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с изучением на повышенном уровне</w:t>
      </w:r>
      <w:r w:rsidR="00A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</w:t>
      </w:r>
    </w:p>
    <w:p w:rsidR="004E2829" w:rsidRPr="00CF031F" w:rsidRDefault="004E2829" w:rsidP="00CF031F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и «Физика»;</w:t>
      </w:r>
    </w:p>
    <w:p w:rsidR="004E2829" w:rsidRPr="00CF031F" w:rsidRDefault="004E2829" w:rsidP="004E282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язык» и «Математика»;</w:t>
      </w:r>
    </w:p>
    <w:p w:rsidR="004E2829" w:rsidRPr="00CF031F" w:rsidRDefault="004E2829" w:rsidP="004E282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язык» и «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Обществоведение</w:t>
      </w: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2829" w:rsidRPr="00CF031F" w:rsidRDefault="004E2829" w:rsidP="004E282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и «Биология».</w:t>
      </w:r>
    </w:p>
    <w:p w:rsidR="00831763" w:rsidRPr="00831763" w:rsidRDefault="00831763" w:rsidP="008317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в гимназии это:</w:t>
      </w:r>
    </w:p>
    <w:p w:rsidR="00831763" w:rsidRPr="00831763" w:rsidRDefault="00F42653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едагогические 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кадры, квалификационный и образовательный уровни которых позволяют обеспечить качество образования;</w:t>
      </w:r>
    </w:p>
    <w:p w:rsidR="00831763" w:rsidRPr="00831763" w:rsidRDefault="00831763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инфо</w:t>
      </w:r>
      <w:r w:rsidR="00D070CA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рмационно-образовательная среда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763" w:rsidRPr="00831763" w:rsidRDefault="00831763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оснащенных учебных кабинетов, позволяющих в полном объеме реализовать практическую часть учебных программ для повышенного уровня по соответствующим учебным предметам;</w:t>
      </w:r>
    </w:p>
    <w:p w:rsidR="00831763" w:rsidRPr="00831763" w:rsidRDefault="0021022B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учащегося, предоставление равных возможностей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их творческого потенциала.</w:t>
      </w:r>
    </w:p>
    <w:p w:rsidR="00831763" w:rsidRPr="00831763" w:rsidRDefault="00831763" w:rsidP="008317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F4C0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профильном классе дает возможность 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качественное общее среднее образование, </w:t>
      </w:r>
      <w:r w:rsidR="003F4C0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поступить в учреждения высшего образования 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4C0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высоких успехов в будущей профессиональной деятельности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763" w:rsidRPr="00831763" w:rsidRDefault="00831763" w:rsidP="008317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свободные места в X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бу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с 1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226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1824" w:rsidRPr="00CF031F" w:rsidRDefault="00831763" w:rsidP="00E418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документы:</w:t>
      </w:r>
    </w:p>
    <w:p w:rsidR="00831763" w:rsidRPr="00312189" w:rsidRDefault="00312189" w:rsidP="0031218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родителей (законных представителей) учащихся, которое заполняется в гимназии на специальном бланке</w:t>
      </w:r>
    </w:p>
    <w:p w:rsidR="00831763" w:rsidRPr="00312189" w:rsidRDefault="00312189" w:rsidP="00312189">
      <w:pPr>
        <w:pStyle w:val="a9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об общем базовом образовании</w:t>
      </w:r>
    </w:p>
    <w:p w:rsidR="00831763" w:rsidRDefault="00312189" w:rsidP="00312189">
      <w:pPr>
        <w:pStyle w:val="a9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3F4C0B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3F4C0B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ребенка</w:t>
      </w:r>
    </w:p>
    <w:p w:rsidR="00312189" w:rsidRPr="00312189" w:rsidRDefault="00312189" w:rsidP="00312189">
      <w:pPr>
        <w:pStyle w:val="a9"/>
        <w:spacing w:before="100" w:beforeAutospacing="1"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89" w:rsidRPr="00312189" w:rsidRDefault="00312189" w:rsidP="0031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r w:rsidRPr="00312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гимназии учащимся в</w:t>
      </w:r>
      <w:r w:rsidR="0022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22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18 по 22 августа 2022</w:t>
      </w: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сдать два вступительных испытания по учебным предметам, которые учащиеся желают изучать на повышенном уровне.</w:t>
      </w:r>
    </w:p>
    <w:p w:rsidR="00312189" w:rsidRPr="00312189" w:rsidRDefault="00312189" w:rsidP="0031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вступительных испытаний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12189" w:rsidRPr="00312189" w:rsidTr="00F232F9">
        <w:tc>
          <w:tcPr>
            <w:tcW w:w="3681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вступительных испытаний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</w:t>
            </w:r>
          </w:p>
        </w:tc>
      </w:tr>
      <w:tr w:rsidR="00312189" w:rsidRPr="00312189" w:rsidTr="00F232F9">
        <w:tc>
          <w:tcPr>
            <w:tcW w:w="3681" w:type="dxa"/>
            <w:vAlign w:val="center"/>
          </w:tcPr>
          <w:p w:rsidR="00312189" w:rsidRPr="00312189" w:rsidRDefault="002266D1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18.08.2022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«Химия»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«История Беларуси»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«Английский язык»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«Обществоведение»</w:t>
            </w:r>
          </w:p>
        </w:tc>
      </w:tr>
      <w:tr w:rsidR="00312189" w:rsidRPr="00312189" w:rsidTr="00F232F9">
        <w:tc>
          <w:tcPr>
            <w:tcW w:w="3681" w:type="dxa"/>
            <w:vAlign w:val="center"/>
          </w:tcPr>
          <w:p w:rsidR="00312189" w:rsidRPr="00312189" w:rsidRDefault="002266D1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20.08.2022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«Физика»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«Биология»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«Русский язык»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«Белорусский язык»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«Обществоведение»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«Английский язык»</w:t>
            </w:r>
          </w:p>
        </w:tc>
      </w:tr>
      <w:tr w:rsidR="00312189" w:rsidRPr="00312189" w:rsidTr="00F232F9">
        <w:tc>
          <w:tcPr>
            <w:tcW w:w="3681" w:type="dxa"/>
            <w:vAlign w:val="center"/>
          </w:tcPr>
          <w:p w:rsidR="00312189" w:rsidRPr="00312189" w:rsidRDefault="002266D1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22.08.2022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день для выбранных учреждением образования предметов</w:t>
            </w:r>
          </w:p>
        </w:tc>
      </w:tr>
    </w:tbl>
    <w:p w:rsidR="00312189" w:rsidRPr="00365874" w:rsidRDefault="00312189" w:rsidP="00312189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365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365874" w:rsidRPr="00365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чало вступительных испытаний в 10</w:t>
      </w:r>
      <w:r w:rsidR="00365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</w:t>
      </w:r>
      <w:r w:rsidRPr="00365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12189" w:rsidRPr="00312189" w:rsidRDefault="00312189" w:rsidP="00312189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вступительных испытаний в гимназию будет размещено на сайте учреждения образования не позднее, чем за неделю до начала их проведения.</w:t>
      </w:r>
    </w:p>
    <w:p w:rsidR="000F73C6" w:rsidRDefault="000F73C6" w:rsidP="00B1712A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решения приёмной комиссии руководитель учреждения образования издаёт приказ о приёме лиц, которые принимали участие в конкурсе, в число учащихся гимназии до 28 августа 202</w:t>
      </w:r>
      <w:r w:rsidR="00226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73C6" w:rsidRPr="003501B9" w:rsidRDefault="000F73C6" w:rsidP="003501B9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трёхдневный срок решение о приёме лиц в число учащихся гимназии доводится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лиц (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лиц) путём размещения приказа о приёме </w:t>
      </w:r>
      <w:r w:rsidR="00CF7470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 и на доске объявлений.</w:t>
      </w:r>
    </w:p>
    <w:p w:rsidR="00312189" w:rsidRPr="00312189" w:rsidRDefault="00312189" w:rsidP="00312189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 конкурсного набора в гимназию можно получить по телефонам:</w:t>
      </w:r>
    </w:p>
    <w:p w:rsidR="00312189" w:rsidRPr="00312189" w:rsidRDefault="00312189" w:rsidP="003121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189">
        <w:rPr>
          <w:rFonts w:ascii="Times New Roman" w:eastAsia="Calibri" w:hAnsi="Times New Roman" w:cs="Times New Roman"/>
          <w:sz w:val="28"/>
          <w:szCs w:val="28"/>
        </w:rPr>
        <w:t>5-44-05 – директор гимназии;</w:t>
      </w:r>
    </w:p>
    <w:p w:rsidR="000F73C6" w:rsidRPr="00312189" w:rsidRDefault="00312189" w:rsidP="003121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189">
        <w:rPr>
          <w:rFonts w:ascii="Times New Roman" w:eastAsia="Calibri" w:hAnsi="Times New Roman" w:cs="Times New Roman"/>
          <w:sz w:val="28"/>
          <w:szCs w:val="28"/>
        </w:rPr>
        <w:t>5-56-61 – заместитель директора гимназии.</w:t>
      </w:r>
    </w:p>
    <w:sectPr w:rsidR="000F73C6" w:rsidRPr="00312189" w:rsidSect="006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B48"/>
    <w:multiLevelType w:val="multilevel"/>
    <w:tmpl w:val="55F4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8419B"/>
    <w:multiLevelType w:val="multilevel"/>
    <w:tmpl w:val="525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C0B77"/>
    <w:multiLevelType w:val="multilevel"/>
    <w:tmpl w:val="24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E71BE"/>
    <w:multiLevelType w:val="hybridMultilevel"/>
    <w:tmpl w:val="D1961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04175A"/>
    <w:multiLevelType w:val="multilevel"/>
    <w:tmpl w:val="35F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F253C"/>
    <w:multiLevelType w:val="hybridMultilevel"/>
    <w:tmpl w:val="46689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5C3"/>
    <w:rsid w:val="00005104"/>
    <w:rsid w:val="00027B29"/>
    <w:rsid w:val="00027C90"/>
    <w:rsid w:val="000C2BA5"/>
    <w:rsid w:val="000F73C6"/>
    <w:rsid w:val="0012013E"/>
    <w:rsid w:val="00123F53"/>
    <w:rsid w:val="001B2331"/>
    <w:rsid w:val="001E0D8D"/>
    <w:rsid w:val="001E2057"/>
    <w:rsid w:val="00207CF6"/>
    <w:rsid w:val="0021022B"/>
    <w:rsid w:val="002266D1"/>
    <w:rsid w:val="00230877"/>
    <w:rsid w:val="002370D4"/>
    <w:rsid w:val="002905BE"/>
    <w:rsid w:val="002C37D9"/>
    <w:rsid w:val="00304686"/>
    <w:rsid w:val="00312189"/>
    <w:rsid w:val="00333914"/>
    <w:rsid w:val="003501B9"/>
    <w:rsid w:val="00365874"/>
    <w:rsid w:val="0037601D"/>
    <w:rsid w:val="003E12D4"/>
    <w:rsid w:val="003F4C0B"/>
    <w:rsid w:val="00411FC6"/>
    <w:rsid w:val="00443842"/>
    <w:rsid w:val="00454880"/>
    <w:rsid w:val="004C0853"/>
    <w:rsid w:val="004C2F51"/>
    <w:rsid w:val="004D5689"/>
    <w:rsid w:val="004E2829"/>
    <w:rsid w:val="00531017"/>
    <w:rsid w:val="005815C3"/>
    <w:rsid w:val="005D5ADB"/>
    <w:rsid w:val="005F7EA3"/>
    <w:rsid w:val="00642792"/>
    <w:rsid w:val="00665428"/>
    <w:rsid w:val="006C7CC2"/>
    <w:rsid w:val="0073742D"/>
    <w:rsid w:val="00772DEC"/>
    <w:rsid w:val="007945FD"/>
    <w:rsid w:val="007C12F4"/>
    <w:rsid w:val="007C260A"/>
    <w:rsid w:val="007F7167"/>
    <w:rsid w:val="00831763"/>
    <w:rsid w:val="008D5773"/>
    <w:rsid w:val="008E5E5F"/>
    <w:rsid w:val="008F6A3F"/>
    <w:rsid w:val="00953217"/>
    <w:rsid w:val="009950AC"/>
    <w:rsid w:val="009A3CD2"/>
    <w:rsid w:val="009C3A22"/>
    <w:rsid w:val="009E05E3"/>
    <w:rsid w:val="00A707DB"/>
    <w:rsid w:val="00A84B54"/>
    <w:rsid w:val="00B1712A"/>
    <w:rsid w:val="00B41D78"/>
    <w:rsid w:val="00C07D60"/>
    <w:rsid w:val="00C9064B"/>
    <w:rsid w:val="00CB18C2"/>
    <w:rsid w:val="00CC24F9"/>
    <w:rsid w:val="00CC751B"/>
    <w:rsid w:val="00CF031F"/>
    <w:rsid w:val="00CF7470"/>
    <w:rsid w:val="00D070CA"/>
    <w:rsid w:val="00D53437"/>
    <w:rsid w:val="00D8309A"/>
    <w:rsid w:val="00DD5BAC"/>
    <w:rsid w:val="00E41824"/>
    <w:rsid w:val="00E57F4B"/>
    <w:rsid w:val="00E73973"/>
    <w:rsid w:val="00F232F9"/>
    <w:rsid w:val="00F42653"/>
    <w:rsid w:val="00F4746C"/>
    <w:rsid w:val="00FE1E05"/>
    <w:rsid w:val="00FF0BE5"/>
    <w:rsid w:val="00FF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2"/>
  </w:style>
  <w:style w:type="paragraph" w:styleId="3">
    <w:name w:val="heading 3"/>
    <w:basedOn w:val="a"/>
    <w:link w:val="30"/>
    <w:uiPriority w:val="9"/>
    <w:qFormat/>
    <w:rsid w:val="0083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31763"/>
    <w:rPr>
      <w:b/>
      <w:bCs/>
    </w:rPr>
  </w:style>
  <w:style w:type="paragraph" w:styleId="a4">
    <w:name w:val="Normal (Web)"/>
    <w:basedOn w:val="a"/>
    <w:uiPriority w:val="99"/>
    <w:semiHidden/>
    <w:unhideWhenUsed/>
    <w:rsid w:val="0083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1763"/>
    <w:rPr>
      <w:color w:val="0000FF"/>
      <w:u w:val="single"/>
    </w:rPr>
  </w:style>
  <w:style w:type="table" w:styleId="a6">
    <w:name w:val="Table Grid"/>
    <w:basedOn w:val="a1"/>
    <w:uiPriority w:val="39"/>
    <w:rsid w:val="0083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07C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2189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39"/>
    <w:rsid w:val="0031218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resident.gov.by/uploads/documents/30u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Gimnaziya</cp:lastModifiedBy>
  <cp:revision>52</cp:revision>
  <dcterms:created xsi:type="dcterms:W3CDTF">2018-05-28T10:18:00Z</dcterms:created>
  <dcterms:modified xsi:type="dcterms:W3CDTF">2022-05-13T13:08:00Z</dcterms:modified>
</cp:coreProperties>
</file>